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51E76" w14:textId="77777777" w:rsidR="00BF1323" w:rsidRDefault="00961CD9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南银理财珠联璧合鑫逸稳一年1期封闭式公募人民币理财产品每周净值公告</w:t>
      </w:r>
    </w:p>
    <w:p w14:paraId="7C8E9691" w14:textId="77777777" w:rsidR="00BF1323" w:rsidRDefault="00961CD9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053322B4" w14:textId="19710DD2" w:rsidR="00BF1323" w:rsidRDefault="00961CD9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南银理财珠联璧合鑫逸稳一年1期封闭式公募人民币理财产品(产品登记编码Z7003221000003，内部销售代码Y30001)成立于2021年3月24日,到期日为2022年4月27日</w:t>
      </w:r>
      <w:r w:rsidR="002E21B9">
        <w:rPr>
          <w:rFonts w:ascii="仿宋_GB2312" w:eastAsia="仿宋_GB2312" w:hAnsi="仿宋_GB2312" w:cs="仿宋_GB2312" w:hint="eastAsia"/>
          <w:szCs w:val="21"/>
        </w:rPr>
        <w:t>。</w:t>
      </w:r>
      <w:r w:rsidR="002E21B9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BF1323" w14:paraId="0019CDDF" w14:textId="77777777">
        <w:trPr>
          <w:trHeight w:val="632"/>
        </w:trPr>
        <w:tc>
          <w:tcPr>
            <w:tcW w:w="3652" w:type="dxa"/>
            <w:vAlign w:val="center"/>
          </w:tcPr>
          <w:p w14:paraId="15C707C5" w14:textId="77777777" w:rsidR="00BF1323" w:rsidRDefault="00961CD9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0F81C2C6" w14:textId="77777777" w:rsidR="00BF1323" w:rsidRPr="00231DC9" w:rsidRDefault="002E21B9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1.0050</w:t>
            </w:r>
          </w:p>
        </w:tc>
      </w:tr>
      <w:tr w:rsidR="00BF1323" w14:paraId="1D57891F" w14:textId="77777777">
        <w:trPr>
          <w:trHeight w:val="152"/>
        </w:trPr>
        <w:tc>
          <w:tcPr>
            <w:tcW w:w="3652" w:type="dxa"/>
          </w:tcPr>
          <w:p w14:paraId="78FB905E" w14:textId="77777777" w:rsidR="00BF1323" w:rsidRDefault="00961CD9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65DE545E" w14:textId="77777777" w:rsidR="00BF1323" w:rsidRDefault="002E21B9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376,385,384.77</w:t>
            </w:r>
          </w:p>
        </w:tc>
      </w:tr>
    </w:tbl>
    <w:p w14:paraId="42341E1D" w14:textId="77777777" w:rsidR="00BF1323" w:rsidRDefault="00961CD9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64740CAF" w14:textId="77777777" w:rsidR="00BF1323" w:rsidRDefault="00961CD9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531780B9" w14:textId="77777777" w:rsidR="00BF1323" w:rsidRDefault="00961CD9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7B2094E" w14:textId="77777777" w:rsidR="00BF1323" w:rsidRDefault="00961CD9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141BD5D9" w14:textId="77777777" w:rsidR="00BF1323" w:rsidRDefault="00BF1323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0AE79783" w14:textId="77777777" w:rsidR="00BF1323" w:rsidRDefault="00BF1323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71AC4079" w14:textId="77777777" w:rsidR="00BF1323" w:rsidRDefault="00961CD9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78325186" w14:textId="5F2CEDFF" w:rsidR="00BF1323" w:rsidRDefault="002E21B9" w:rsidP="002E21B9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BF1323" w:rsidSect="00BF132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8461C" w14:textId="77777777" w:rsidR="00961CD9" w:rsidRDefault="00961CD9" w:rsidP="00231DC9">
      <w:r>
        <w:separator/>
      </w:r>
    </w:p>
  </w:endnote>
  <w:endnote w:type="continuationSeparator" w:id="0">
    <w:p w14:paraId="48AF8E5F" w14:textId="77777777" w:rsidR="00961CD9" w:rsidRDefault="00961CD9" w:rsidP="00231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5F048" w14:textId="77777777" w:rsidR="00961CD9" w:rsidRDefault="00961CD9" w:rsidP="00231DC9">
      <w:r>
        <w:separator/>
      </w:r>
    </w:p>
  </w:footnote>
  <w:footnote w:type="continuationSeparator" w:id="0">
    <w:p w14:paraId="6AACE758" w14:textId="77777777" w:rsidR="00961CD9" w:rsidRDefault="00961CD9" w:rsidP="00231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92BFD"/>
    <w:rsid w:val="00231DC9"/>
    <w:rsid w:val="002E21B9"/>
    <w:rsid w:val="002F73C8"/>
    <w:rsid w:val="00376483"/>
    <w:rsid w:val="004026F4"/>
    <w:rsid w:val="004052D5"/>
    <w:rsid w:val="00421E2B"/>
    <w:rsid w:val="00761E0C"/>
    <w:rsid w:val="00816411"/>
    <w:rsid w:val="00817EB8"/>
    <w:rsid w:val="008D5877"/>
    <w:rsid w:val="008D74DA"/>
    <w:rsid w:val="00922B5D"/>
    <w:rsid w:val="009301CF"/>
    <w:rsid w:val="00961CD9"/>
    <w:rsid w:val="00AB50A2"/>
    <w:rsid w:val="00BA0BF0"/>
    <w:rsid w:val="00BF1323"/>
    <w:rsid w:val="00C85BD9"/>
    <w:rsid w:val="00F01BF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5C1CB2"/>
    <w:rsid w:val="35E077A6"/>
    <w:rsid w:val="378C5045"/>
    <w:rsid w:val="3CA51418"/>
    <w:rsid w:val="3DBA6FAD"/>
    <w:rsid w:val="3E6B6719"/>
    <w:rsid w:val="3FFD6EA1"/>
    <w:rsid w:val="40FC2C49"/>
    <w:rsid w:val="433B6BE0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ABB872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F1323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BF1323"/>
    <w:pPr>
      <w:jc w:val="left"/>
    </w:pPr>
  </w:style>
  <w:style w:type="paragraph" w:styleId="a4">
    <w:name w:val="Balloon Text"/>
    <w:basedOn w:val="a"/>
    <w:link w:val="a5"/>
    <w:qFormat/>
    <w:rsid w:val="00BF1323"/>
    <w:rPr>
      <w:sz w:val="18"/>
      <w:szCs w:val="18"/>
    </w:rPr>
  </w:style>
  <w:style w:type="paragraph" w:styleId="a6">
    <w:name w:val="footer"/>
    <w:basedOn w:val="a"/>
    <w:link w:val="a7"/>
    <w:qFormat/>
    <w:rsid w:val="00BF13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BF13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BF132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BF1323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BF1323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BF132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10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1750750315864C5CA43F83229661D497</vt:lpwstr>
  </property>
</Properties>
</file>