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南银理财鼎瑞安心三年7期公募封闭式人民币理财产品（AX30007）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12,146,683.43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