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南银理财鼎瑞安心三年15期封闭式公募人民币理财产品（AX30015）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4,034,112.18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