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南银理财珠联璧合鑫逸稳一年304期封闭式公募人民币理财产品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南银理财珠联璧合鑫逸稳一年304期封闭式公募人民币理财产品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2026年09月23日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南银理财珠联璧合鑫逸稳一年304期封闭式公募人民币理财产品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ZZ700322600323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Z7003226000281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2026年09月23日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296,515,804.00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NYXY002044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296,515,804.00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2026年09月24日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