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南银理财珠联璧合鑫逸稳两年188期封闭式公募人民币理财产品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南银理财珠联璧合鑫逸稳两年188期封闭式公募人民币理财产品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2026年09月29日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南银理财珠联璧合鑫逸稳两年188期封闭式公募人民币理财产品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ZZ700322600322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Z7003226000287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2026年09月29日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313,351,715.00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NYXY002041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162,311,651.00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NYXY002042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121,272,281.00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NYXY002043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7,534,594.00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NYXY002265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11,335,407.00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NYXY002266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1,000,000.00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NYXY002268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1,300,003.00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NYXY002269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1,000,000.00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NYXY002271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7,597,779.00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2026年09月30日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