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南银理财珠联璧合鑫逸稳半年202期封闭式公募人民币理财产品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南银理财珠联璧合鑫逸稳半年202期封闭式公募人民币理财产品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2026年09月29日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南银理财珠联璧合鑫逸稳半年202期封闭式公募人民币理财产品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ZZ700322600320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Z7003226000286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365,647,315.00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NYXY002028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169,387,841.00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NYXY002029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90,142,969.00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NYXY002030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23,989,106.00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NYXY002032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2,428,000.00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NYXY002273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1,403,600.00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NYXY002274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34,767,925.00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NYXY002276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43,527,874.00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2026年09月30日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