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南银理财珠联璧合鑫逸稳一年105期封闭式公募人民币理财产品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南银理财珠联璧合鑫逸稳一年105期封闭式公募人民币理财产品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ZZ700322300341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Z7003223000050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2023年03月08日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2024年04月10日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Y30105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6,107,162.76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Y31105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4.08%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3,146,987.60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Y32105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4.18%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55,053,182.51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316,531.61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1,818,448.59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2,817,008.54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1,739,572.58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2024年04月10日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</Properties>
</file>