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SVWMK6GQ79TQ069GRZRNILJ87NN0OXYREF0XNJDWXFMRTFCTZ7BR6CJFFY9HP8IRAXM65OZLZIA78MJJQXFAYFF68RZMWOLB8FOOMHB3CF4380A3528222FB553194415D846A66" Type="http://schemas.microsoft.com/office/2006/relationships/officeDocumentMain" Target="docProps/core.xml"/><Relationship Id="SPWMY6BV797A06HGRGRNKLJB7NN0OXVREO06TJDWXF88TQCT6DBJQC0IFYRHP86RBNMXCOLKZI7D8PNJQNFAYF8Q8RNMWOWB8EOOPHB3611403B41CB03435A9A357863D785B18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47" w:rsidRPr="007C39D0" w:rsidRDefault="007C39D0">
      <w:pPr>
        <w:spacing w:line="360" w:lineRule="auto"/>
        <w:jc w:val="center"/>
        <w:rPr>
          <w:rFonts w:ascii="方正黑体简体" w:eastAsia="方正黑体简体" w:hAnsi="黑体"/>
          <w:b/>
          <w:sz w:val="36"/>
          <w:szCs w:val="22"/>
        </w:rPr>
      </w:pPr>
      <w:r w:rsidRPr="007C39D0">
        <w:rPr>
          <w:rFonts w:ascii="方正黑体简体" w:eastAsia="方正黑体简体" w:hAnsi="黑体" w:hint="eastAsia"/>
          <w:b/>
          <w:sz w:val="36"/>
          <w:szCs w:val="22"/>
        </w:rPr>
        <w:t>南银理财珠联璧合鑫逸稳半年110期封闭式公募人民币理财产品发行公告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bookmarkStart w:id="0" w:name="_GoBack"/>
      <w:r w:rsidRPr="005D2D81">
        <w:rPr>
          <w:rFonts w:ascii="方正仿宋简体" w:eastAsia="方正仿宋简体" w:hint="eastAsia"/>
          <w:sz w:val="32"/>
          <w:szCs w:val="32"/>
        </w:rPr>
        <w:t>尊敬的投资者：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南银理财珠联璧合鑫逸稳半年110期封闭式公募人民币理财产品（产品登记编码：Z7003225000021）已于2025年02月05日结束募集，符合产品成立条件，</w:t>
      </w:r>
      <w:r w:rsidRPr="005D2D81">
        <w:rPr>
          <w:rFonts w:ascii="方正仿宋简体" w:eastAsia="方正仿宋简体"/>
          <w:sz w:val="32"/>
          <w:szCs w:val="32"/>
        </w:rPr>
        <w:t>于2025年02月06日</w:t>
      </w:r>
      <w:r w:rsidRPr="005D2D81">
        <w:rPr>
          <w:rFonts w:ascii="方正仿宋简体" w:eastAsia="方正仿宋简体" w:hint="eastAsia"/>
          <w:sz w:val="32"/>
          <w:szCs w:val="32"/>
        </w:rPr>
        <w:t>成立。该产品募集金额377,527,375.00元，理财资金将按产品说明书约定进行投资。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 w:rsidR="00710547" w:rsidRPr="005D2D81" w:rsidRDefault="007C39D0"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特此公告。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ab/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南银理财有限责任公司</w:t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2025年02月07日</w:t>
      </w:r>
    </w:p>
    <w:bookmarkEnd w:id="0"/>
    <w:p w:rsidR="00710547" w:rsidRDefault="00710547">
      <w:pPr>
        <w:widowControl/>
        <w:spacing w:line="360" w:lineRule="auto"/>
        <w:jc w:val="left"/>
        <w:rPr>
          <w:rFonts w:ascii="方正仿宋简体" w:eastAsia="方正仿宋简体" w:hAnsi="仿宋"/>
          <w:sz w:val="32"/>
          <w:szCs w:val="32"/>
        </w:rPr>
      </w:pPr>
    </w:p>
    <w:p w:rsidR="00710547" w:rsidRDefault="00710547">
      <w:pPr>
        <w:spacing w:line="360" w:lineRule="auto"/>
      </w:pPr>
    </w:p>
    <w:sectPr w:rsidR="0071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D0" w:rsidRDefault="007C39D0" w:rsidP="007C39D0">
      <w:r>
        <w:separator/>
      </w:r>
    </w:p>
  </w:endnote>
  <w:endnote w:type="continuationSeparator" w:id="0">
    <w:p w:rsidR="007C39D0" w:rsidRDefault="007C39D0" w:rsidP="007C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D0" w:rsidRDefault="007C39D0" w:rsidP="007C39D0">
      <w:r>
        <w:separator/>
      </w:r>
    </w:p>
  </w:footnote>
  <w:footnote w:type="continuationSeparator" w:id="0">
    <w:p w:rsidR="007C39D0" w:rsidRDefault="007C39D0" w:rsidP="007C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682328-8321-4179-8B50-9B3F9F3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兆尹科技</cp:lastModifiedBy>
  <dcterms:modified xsi:type="dcterms:W3CDTF">2023-06-06T08:27:00Z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22746A7CD71346AF93A07D1AF1B00A0F</vt:lpwstr>
  </property>
  <property fmtid="{D5CDD505-2E9C-101B-9397-08002B2CF9AE}" pid="4" name="_KSOProductBuildMID">
    <vt:lpwstr>SVWMK6GQ79TQ069GRZRNILJ87NN0OXYREF0XNJDWXFMRTFCTZ7BR6CJFFY9HP8IRAXM65OZLZIA78MJJQXFAYFF68RZMWOLB8FOOMHB3CF4380A3528222FB553194415D846A66</vt:lpwstr>
  </property>
  <property fmtid="{D5CDD505-2E9C-101B-9397-08002B2CF9AE}" pid="5" name="_KSOProductBuildSID">
    <vt:lpwstr>SPWMY6BV797A06HGRGRNKLJB7NN0OXVREO06TJDWXF88TQCT6DBJQC0IFYRHP86RBNMXCOLKZI7D8PNJQNFAYF8Q8RNMWOWB8EOOPHB3611403B41CB03435A9A357863D785B18</vt:lpwstr>
  </property>
</Properties>
</file>