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P6GQ7RYQ0TBG9GR8ML057N8MOYVREU0XUJDWXGPRTDWT68BJICJFFY9HPBRRBEMXCOLYZHKD8IEJQUFAPFFU89CMWI5BBSOORHB3264E806271DA1E68C5F5BD05B5FEB4C9" Type="http://schemas.microsoft.com/office/2006/relationships/officeDocumentMain" Target="docProps/core.xml"/><Relationship Id="CYWMD6GD79TA05BGQKR8IL0J7N8MOSVREU0XLJDWXF88TEWTZMBRVCJWFYRTPB6RBXMXOOZLZIW78HNJEFFT6FFT89Q0WICBAXOO0HB32AA29442CF9794DF384D84FD19C909C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南银理财鼎瑞行稳一年定开2025第5期公募人民币理财产品发行公告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南银理财鼎瑞行稳一年定开2025第5期公募人民币理财产品（产品登记编码：Z7003225000028）已于2025年02月19日结束募集，符合产品成立条件，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于2025年02月20日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成立。该产品募集金额34,694,413.00元，理财资金将按产品说明书约定进行投资。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CYWMP6GQ7RYQ0TBG9GR8ML057N8MOYVREU0XUJDWXGPRTDWT68BJICJFFY9HPBRRBEMXCOLYZHKD8IEJQUFAPFFU89CMWI5BBSOORHB3264E806271DA1E68C5F5BD05B5FEB4C9</vt:lpwstr>
  </property>
  <property fmtid="{D5CDD505-2E9C-101B-9397-08002B2CF9AE}" pid="5" name="_KSOProductBuildSID">
    <vt:lpwstr>CYWMD6GD79TA05BGQKR8IL0J7N8MOSVREU0XLJDWXF88TEWTZMBRVCJWFYRTPB6RBXMXOOZLZIW78HNJEFFT6FFT89Q0WICBAXOO0HB32AA29442CF9794DF384D84FD19C909C9</vt:lpwstr>
  </property>
</Properties>
</file>