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QWMQ6BA79UQ00HG9ZRNKL0C7N8MOXYR9U0XNJDWXFG8TEWTZ7BJQC0EFYSHPDIRXEM6COLKZI678PXJEFFADF8O89D0WIWB8OOOZHB3B61985ACC25339DABC8E1C12BF93AD91" Type="http://schemas.microsoft.com/office/2006/relationships/officeDocumentMain" Target="docProps/core.xml"/><Relationship Id="CKWMI6BU796Q05BGQAR8ML0Y7NLMOAVRES0XNJDWXGPRTG5T60BR6CJTFY5TPB6RXNM6COLKZI7D8HEJRSFTIFF78RF0WI5BBSOORHB376C845D6A4A6E8C3BAE7F55338A3FC0C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南银理财珠联璧合致远一年定开2022第1期公募人民币理财产品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南银理财珠联璧合致远一年定开2022第1期公募人民币理财产品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ZZ700322101642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Z20007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2022年01月19日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2025年03月07日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2025年03月07日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泰州新区新农村建设投资发展有限公司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国投泰康信托远望76号集合资金信托计划（第2期）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2025年03月10日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