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PWM06GC79VQ06TGRKRNQL0K7ZC0OSVREU0XUJDWXFM8TGCT68BR6CJTFYSHPFIRXSM6EOLIZHKD8MXJQSFT6FFA8RF0WI5BAFOOPHB3C429E37B52D2637F43157344D67188CD" Type="http://schemas.microsoft.com/office/2006/relationships/officeDocumentMain" Target="docProps/core.xml"/><Relationship Id="CAWMK6BV796Q0THGQVR8KLJM7NN0OSVREF0XTJDWXFFRTQ5T6DBJQCJAFYYHPD6RXEMXLOLRZIXD8MXJEFFTQFFZ89Q0WH5BAOOO0HB3FDD9325172932F466C74040120599304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南银理财珠联璧合鑫逸稳一年203期封闭式公募人民币理财产品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南银理财珠联璧合鑫逸稳一年203期封闭式公募人民币理财产品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ZZ700322400667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Y35203、Y34203、Y31203、Y30203、Y36203、Y32203、Y38203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2025年02月12日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2025年03月11日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2025年03月11日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深圳智领星辰科技有限公司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交银国信·蓝色睿投5号集合资金信托计划第1期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不规则付息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2025年03月12日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