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31098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7479BD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3192F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5DFF91A" w14:textId="4E44668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642A2">
        <w:rPr>
          <w:rFonts w:ascii="仿宋_GB2312" w:eastAsia="仿宋_GB2312" w:hAnsi="仿宋_GB2312" w:cs="仿宋_GB2312" w:hint="eastAsia"/>
          <w:szCs w:val="21"/>
        </w:rPr>
        <w:t>。</w:t>
      </w:r>
      <w:r w:rsidR="00A642A2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8E20E6" w14:textId="77777777">
        <w:tc>
          <w:tcPr>
            <w:tcW w:w="4559" w:type="dxa"/>
          </w:tcPr>
          <w:p w14:paraId="2C643F7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CE2F2ED" w14:textId="77777777" w:rsidR="009560E2" w:rsidRPr="00A02FD2" w:rsidRDefault="00A642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 w14:paraId="42A8E9A6" w14:textId="77777777">
        <w:tc>
          <w:tcPr>
            <w:tcW w:w="4559" w:type="dxa"/>
          </w:tcPr>
          <w:p w14:paraId="6C90F73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069B747" w14:textId="77777777" w:rsidR="009560E2" w:rsidRPr="00A02FD2" w:rsidRDefault="00A642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122,083,438.84</w:t>
            </w:r>
          </w:p>
        </w:tc>
      </w:tr>
    </w:tbl>
    <w:p w14:paraId="65184A6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FEAA3E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79FFE3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FE8372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A98D5B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44AD15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4D37D2" w14:textId="77777777" w:rsidR="009560E2" w:rsidRDefault="00A642A2" w:rsidP="00A642A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7542E" w14:textId="77777777" w:rsidR="005E53BC" w:rsidRDefault="005E53BC" w:rsidP="0036722C">
      <w:r>
        <w:separator/>
      </w:r>
    </w:p>
  </w:endnote>
  <w:endnote w:type="continuationSeparator" w:id="0">
    <w:p w14:paraId="2E9676AB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30CA" w14:textId="77777777" w:rsidR="005E53BC" w:rsidRDefault="005E53BC" w:rsidP="0036722C">
      <w:r>
        <w:separator/>
      </w:r>
    </w:p>
  </w:footnote>
  <w:footnote w:type="continuationSeparator" w:id="0">
    <w:p w14:paraId="45434646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3D9602F6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2021-01-27T06:23:00Z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