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10BB">
        <w:rPr>
          <w:rFonts w:ascii="仿宋_GB2312" w:eastAsia="仿宋_GB2312" w:hAnsi="仿宋_GB2312" w:cs="仿宋_GB2312" w:hint="eastAsia"/>
          <w:szCs w:val="21"/>
        </w:rPr>
        <w:t>。</w:t>
      </w:r>
      <w:r w:rsidR="008610BB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610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610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471,854,594.11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610BB" w:rsidP="008610B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2021-03-03T03:01:00Z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